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E91F7" w14:textId="447E3423" w:rsidR="00E74301" w:rsidRDefault="00E74301" w:rsidP="00E74301">
      <w:pPr>
        <w:jc w:val="center"/>
        <w:rPr>
          <w:b/>
          <w:bCs/>
        </w:rPr>
      </w:pPr>
      <w:r w:rsidRPr="00E74301">
        <w:rPr>
          <w:b/>
          <w:bCs/>
        </w:rPr>
        <w:t xml:space="preserve">BLUE MOUNTAINS QUILTERS COACH TRIP TO THE </w:t>
      </w:r>
    </w:p>
    <w:p w14:paraId="47899C9B" w14:textId="71CA7F9D" w:rsidR="00D0768F" w:rsidRDefault="00E74301" w:rsidP="00E74301">
      <w:pPr>
        <w:jc w:val="center"/>
        <w:rPr>
          <w:b/>
          <w:bCs/>
        </w:rPr>
      </w:pPr>
      <w:r w:rsidRPr="00E74301">
        <w:rPr>
          <w:b/>
          <w:bCs/>
        </w:rPr>
        <w:t>CENTURY OF QUILTS EXHIBITION</w:t>
      </w:r>
    </w:p>
    <w:p w14:paraId="2822A068" w14:textId="6EDCF063" w:rsidR="00E74301" w:rsidRDefault="00E74301" w:rsidP="00E74301">
      <w:pPr>
        <w:jc w:val="center"/>
        <w:rPr>
          <w:b/>
          <w:bCs/>
        </w:rPr>
      </w:pPr>
      <w:r>
        <w:rPr>
          <w:b/>
          <w:bCs/>
        </w:rPr>
        <w:t>National Gallery in Canberra –</w:t>
      </w:r>
      <w:r w:rsidR="00892D44">
        <w:rPr>
          <w:b/>
          <w:bCs/>
        </w:rPr>
        <w:t xml:space="preserve"> Friday 10</w:t>
      </w:r>
      <w:r>
        <w:rPr>
          <w:b/>
          <w:bCs/>
        </w:rPr>
        <w:t xml:space="preserve"> May 2024</w:t>
      </w:r>
    </w:p>
    <w:p w14:paraId="3CEF1B11" w14:textId="77777777" w:rsidR="00E74301" w:rsidRDefault="00E74301" w:rsidP="00E74301">
      <w:pPr>
        <w:jc w:val="center"/>
        <w:rPr>
          <w:b/>
          <w:bCs/>
        </w:rPr>
      </w:pPr>
    </w:p>
    <w:p w14:paraId="6B0AECAE" w14:textId="788261CE" w:rsidR="00E74301" w:rsidRDefault="00E74301" w:rsidP="00E74301">
      <w:pPr>
        <w:jc w:val="center"/>
        <w:rPr>
          <w:b/>
          <w:bCs/>
        </w:rPr>
      </w:pPr>
      <w:r>
        <w:rPr>
          <w:b/>
          <w:bCs/>
        </w:rPr>
        <w:t>Cost for BMQ members $50/hd which includes a private guided tour of the quilts</w:t>
      </w:r>
    </w:p>
    <w:p w14:paraId="3AE23E3B" w14:textId="77777777" w:rsidR="00E74301" w:rsidRDefault="00E74301" w:rsidP="00E74301">
      <w:pPr>
        <w:jc w:val="center"/>
        <w:rPr>
          <w:b/>
          <w:bCs/>
        </w:rPr>
      </w:pPr>
    </w:p>
    <w:p w14:paraId="2FCF884B" w14:textId="0A6FBE9D" w:rsidR="00E74301" w:rsidRDefault="00E74301" w:rsidP="00E74301">
      <w:pPr>
        <w:jc w:val="center"/>
        <w:rPr>
          <w:b/>
          <w:bCs/>
        </w:rPr>
      </w:pPr>
      <w:r>
        <w:rPr>
          <w:b/>
          <w:bCs/>
        </w:rPr>
        <w:t xml:space="preserve">Leaving Lawson </w:t>
      </w:r>
      <w:r w:rsidR="00892D44">
        <w:rPr>
          <w:b/>
          <w:bCs/>
        </w:rPr>
        <w:t>6.30</w:t>
      </w:r>
      <w:r>
        <w:rPr>
          <w:b/>
          <w:bCs/>
        </w:rPr>
        <w:t>am and returning around 7pm</w:t>
      </w:r>
    </w:p>
    <w:p w14:paraId="25527330" w14:textId="7F066C55" w:rsidR="00E74301" w:rsidRDefault="00E74301" w:rsidP="00E74301">
      <w:pPr>
        <w:jc w:val="center"/>
        <w:rPr>
          <w:b/>
          <w:bCs/>
        </w:rPr>
      </w:pPr>
      <w:r>
        <w:rPr>
          <w:b/>
          <w:bCs/>
        </w:rPr>
        <w:t xml:space="preserve">Picks ups down the mountains at </w:t>
      </w:r>
    </w:p>
    <w:p w14:paraId="51921FB8" w14:textId="38A308C5" w:rsidR="00E74301" w:rsidRPr="00E74301" w:rsidRDefault="00892D44" w:rsidP="00E74301">
      <w:pPr>
        <w:jc w:val="center"/>
        <w:rPr>
          <w:b/>
          <w:bCs/>
        </w:rPr>
      </w:pPr>
      <w:r w:rsidRPr="00E74301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433F652" wp14:editId="0BB5C2CF">
            <wp:simplePos x="0" y="0"/>
            <wp:positionH relativeFrom="column">
              <wp:posOffset>-244475</wp:posOffset>
            </wp:positionH>
            <wp:positionV relativeFrom="paragraph">
              <wp:posOffset>1239520</wp:posOffset>
            </wp:positionV>
            <wp:extent cx="7103898" cy="5318760"/>
            <wp:effectExtent l="0" t="0" r="1905" b="0"/>
            <wp:wrapNone/>
            <wp:docPr id="138483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3290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898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01">
        <w:rPr>
          <w:b/>
          <w:bCs/>
        </w:rPr>
        <w:t>F</w:t>
      </w:r>
      <w:r>
        <w:rPr>
          <w:b/>
          <w:bCs/>
        </w:rPr>
        <w:t>aulconbridge and Blaxland Stations and Glenbrook Oval</w:t>
      </w:r>
    </w:p>
    <w:sectPr w:rsidR="00E74301" w:rsidRPr="00E74301" w:rsidSect="00E62CB1">
      <w:pgSz w:w="11906" w:h="16838" w:code="9"/>
      <w:pgMar w:top="720" w:right="720" w:bottom="720" w:left="720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35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01"/>
    <w:rsid w:val="00474809"/>
    <w:rsid w:val="004A2BD0"/>
    <w:rsid w:val="004F32E0"/>
    <w:rsid w:val="005B1D32"/>
    <w:rsid w:val="005E2677"/>
    <w:rsid w:val="005E7B51"/>
    <w:rsid w:val="00801499"/>
    <w:rsid w:val="00892D44"/>
    <w:rsid w:val="00920B71"/>
    <w:rsid w:val="00945B42"/>
    <w:rsid w:val="009641B9"/>
    <w:rsid w:val="009D1CA0"/>
    <w:rsid w:val="00AF4A71"/>
    <w:rsid w:val="00CB2C7F"/>
    <w:rsid w:val="00D0768F"/>
    <w:rsid w:val="00E62CB1"/>
    <w:rsid w:val="00E74301"/>
    <w:rsid w:val="00FC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D7540"/>
  <w15:chartTrackingRefBased/>
  <w15:docId w15:val="{6D1703D5-4175-46FA-BF5A-E67B68AD6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pacing w:val="-10"/>
        <w:kern w:val="28"/>
        <w:sz w:val="28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Jurd</dc:creator>
  <cp:keywords/>
  <dc:description/>
  <cp:lastModifiedBy>Chris Jurd</cp:lastModifiedBy>
  <cp:revision>3</cp:revision>
  <dcterms:created xsi:type="dcterms:W3CDTF">2024-02-05T22:43:00Z</dcterms:created>
  <dcterms:modified xsi:type="dcterms:W3CDTF">2024-02-27T01:47:00Z</dcterms:modified>
</cp:coreProperties>
</file>